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F4" w:rsidRPr="003B1BF4" w:rsidRDefault="003B1BF4" w:rsidP="003B1BF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B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 fillcolor="window">
            <v:imagedata r:id="rId6" o:title="" grayscale="t" bilevel="t"/>
          </v:shape>
          <o:OLEObject Type="Embed" ProgID="Word.Picture.8" ShapeID="_x0000_i1025" DrawAspect="Content" ObjectID="_1585382499" r:id="rId7"/>
        </w:object>
      </w:r>
    </w:p>
    <w:p w:rsidR="003B1BF4" w:rsidRPr="003B1BF4" w:rsidRDefault="003B1BF4" w:rsidP="003B1B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B1BF4" w:rsidRPr="003B1BF4" w:rsidRDefault="003B1BF4" w:rsidP="003B1BF4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pacing w:val="20"/>
          <w:w w:val="95"/>
          <w:sz w:val="26"/>
          <w:szCs w:val="20"/>
          <w:lang w:eastAsia="ru-RU"/>
        </w:rPr>
      </w:pPr>
      <w:r w:rsidRPr="003B1BF4">
        <w:rPr>
          <w:rFonts w:ascii="Times New Roman" w:eastAsia="Times New Roman" w:hAnsi="Times New Roman" w:cs="Times New Roman"/>
          <w:b/>
          <w:spacing w:val="40"/>
          <w:w w:val="150"/>
          <w:sz w:val="26"/>
          <w:szCs w:val="20"/>
          <w:lang w:eastAsia="ru-RU"/>
        </w:rPr>
        <w:t>СОВЕТ</w:t>
      </w:r>
      <w:r w:rsidRPr="003B1B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br/>
      </w:r>
      <w:r w:rsidRPr="003B1BF4">
        <w:rPr>
          <w:rFonts w:ascii="Times New Roman" w:eastAsia="Times New Roman" w:hAnsi="Times New Roman" w:cs="Times New Roman"/>
          <w:b/>
          <w:caps/>
          <w:spacing w:val="20"/>
          <w:w w:val="95"/>
          <w:sz w:val="26"/>
          <w:szCs w:val="20"/>
          <w:lang w:eastAsia="ru-RU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3B1BF4" w:rsidRPr="003B1BF4" w:rsidRDefault="003B1BF4" w:rsidP="003B1BF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B1BF4" w:rsidRPr="003B1BF4" w:rsidRDefault="003B1BF4" w:rsidP="003B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РЕШЕНИЕ</w:t>
      </w:r>
    </w:p>
    <w:p w:rsidR="003B1BF4" w:rsidRPr="003B1BF4" w:rsidRDefault="003B1BF4" w:rsidP="003B1BF4">
      <w:pPr>
        <w:tabs>
          <w:tab w:val="left" w:pos="5812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1BF4" w:rsidRPr="003B1BF4" w:rsidRDefault="003B1BF4" w:rsidP="003B1BF4">
      <w:pPr>
        <w:spacing w:after="0" w:line="240" w:lineRule="auto"/>
        <w:ind w:right="6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36C3A" w:rsidRPr="00036C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16.04.2018</w:t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___№___</w:t>
      </w:r>
      <w:r w:rsidR="00036C3A" w:rsidRPr="00036C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B1BF4" w:rsidRPr="003B1BF4" w:rsidRDefault="003B1BF4" w:rsidP="003B1BF4">
      <w:pPr>
        <w:spacing w:after="0" w:line="240" w:lineRule="auto"/>
        <w:ind w:right="6236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1BF4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B1BF4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Барнаул</w:t>
      </w:r>
    </w:p>
    <w:p w:rsidR="003B1BF4" w:rsidRPr="003B1BF4" w:rsidRDefault="003B1BF4" w:rsidP="003B1BF4">
      <w:pPr>
        <w:keepNext/>
        <w:spacing w:after="0" w:line="240" w:lineRule="auto"/>
        <w:ind w:left="7920" w:right="-1" w:firstLine="720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1BF4" w:rsidRPr="003B1BF4" w:rsidRDefault="003B1BF4" w:rsidP="003B1BF4">
      <w:pPr>
        <w:tabs>
          <w:tab w:val="left" w:pos="3544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актуальных вопросах содействия в развитии малого и среднего предпринимательства на территории муниципальных образований Алтайского края и инструментах государственной поддержки </w:t>
      </w:r>
    </w:p>
    <w:p w:rsidR="003B1BF4" w:rsidRPr="003B1BF4" w:rsidRDefault="003B1BF4" w:rsidP="003B1BF4">
      <w:pPr>
        <w:spacing w:after="0" w:line="240" w:lineRule="auto"/>
        <w:ind w:right="5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4" w:rsidRPr="003B1BF4" w:rsidRDefault="003B1BF4" w:rsidP="003B1BF4">
      <w:pPr>
        <w:spacing w:after="0" w:line="240" w:lineRule="auto"/>
        <w:ind w:right="5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председателя постоянного комитета Алтайского краевого Законодательного Собрания по экономической политике, промышленности и предпринимательству А.А. Лунева, начальника управления Алт</w:t>
      </w:r>
      <w:r w:rsid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края по развитию предпринимательства и рыночной инфраструктуры Е.В. Дешевых,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3B1BF4" w:rsidRPr="003B1BF4" w:rsidRDefault="003B1BF4" w:rsidP="003B1BF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Информацию об актуальных вопросах содействия в развитии малого и среднего предпринимательства на территории муниципальных образований Алтайского края и инструментах государственной поддержки принять к сведению.</w:t>
      </w:r>
    </w:p>
    <w:p w:rsidR="003B1BF4" w:rsidRPr="003B1BF4" w:rsidRDefault="003B1BF4" w:rsidP="003B1B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комитету Алтайского краевого Законодательного Собрания по экономической политике, промышленности и предпринимательству совместно с управлением Алтайского края по развитию предпринимательства и рыночной инфраструктуры и Уполномоченным по защите прав предпринимателей в Алтайском крае продолжить работу по совершенствованию региональной нормативной правовой базы в целях улучшения инвестиционного климата в Алтайском крае. </w:t>
      </w:r>
    </w:p>
    <w:p w:rsidR="003B1BF4" w:rsidRPr="003B1BF4" w:rsidRDefault="003B1BF4" w:rsidP="003B1BF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органам местного самоуправления усилить работу по информированию субъектов малого и среднего предпринимательства об актуальных изменениях в законодательстве и действующих мерах </w:t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поддержки для субъектов малого и среднего предпринимательства.</w:t>
      </w:r>
    </w:p>
    <w:p w:rsidR="003B1BF4" w:rsidRPr="003B1BF4" w:rsidRDefault="003B1BF4" w:rsidP="003B1B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комитет Алтайского краевого Законодательного Собрания по экономической политике, промышленности и предпринимательству. </w:t>
      </w:r>
    </w:p>
    <w:p w:rsidR="003B1BF4" w:rsidRPr="003B1BF4" w:rsidRDefault="003B1BF4" w:rsidP="003B1BF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А.А. Романенко</w:t>
      </w:r>
    </w:p>
    <w:p w:rsidR="003B1BF4" w:rsidRPr="003B1BF4" w:rsidRDefault="003B1BF4" w:rsidP="003B1BF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BF4" w:rsidRPr="003B1BF4" w:rsidRDefault="003B1BF4" w:rsidP="003B1BF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749" w:rsidRDefault="00783749"/>
    <w:sectPr w:rsidR="00783749" w:rsidSect="008F6055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42" w:rsidRDefault="00324A42">
      <w:pPr>
        <w:spacing w:after="0" w:line="240" w:lineRule="auto"/>
      </w:pPr>
      <w:r>
        <w:separator/>
      </w:r>
    </w:p>
  </w:endnote>
  <w:endnote w:type="continuationSeparator" w:id="0">
    <w:p w:rsidR="00324A42" w:rsidRDefault="0032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42" w:rsidRDefault="00324A42">
      <w:pPr>
        <w:spacing w:after="0" w:line="240" w:lineRule="auto"/>
      </w:pPr>
      <w:r>
        <w:separator/>
      </w:r>
    </w:p>
  </w:footnote>
  <w:footnote w:type="continuationSeparator" w:id="0">
    <w:p w:rsidR="00324A42" w:rsidRDefault="0032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E6" w:rsidRDefault="00C37B18" w:rsidP="00937B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02EE6" w:rsidRDefault="00324A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E6" w:rsidRPr="00191FB2" w:rsidRDefault="00C37B18" w:rsidP="00191FB2">
    <w:pPr>
      <w:pStyle w:val="a3"/>
      <w:jc w:val="right"/>
      <w:rPr>
        <w:sz w:val="24"/>
        <w:szCs w:val="24"/>
      </w:rPr>
    </w:pPr>
    <w:r w:rsidRPr="00191FB2">
      <w:rPr>
        <w:sz w:val="24"/>
        <w:szCs w:val="24"/>
      </w:rPr>
      <w:fldChar w:fldCharType="begin"/>
    </w:r>
    <w:r w:rsidRPr="00191FB2">
      <w:rPr>
        <w:sz w:val="24"/>
        <w:szCs w:val="24"/>
      </w:rPr>
      <w:instrText>PAGE   \* MERGEFORMAT</w:instrText>
    </w:r>
    <w:r w:rsidRPr="00191FB2">
      <w:rPr>
        <w:sz w:val="24"/>
        <w:szCs w:val="24"/>
      </w:rPr>
      <w:fldChar w:fldCharType="separate"/>
    </w:r>
    <w:r w:rsidR="00036C3A">
      <w:rPr>
        <w:noProof/>
        <w:sz w:val="24"/>
        <w:szCs w:val="24"/>
      </w:rPr>
      <w:t>2</w:t>
    </w:r>
    <w:r w:rsidRPr="00191FB2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E6" w:rsidRPr="001C3484" w:rsidRDefault="00324A42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81"/>
    <w:rsid w:val="00036C3A"/>
    <w:rsid w:val="00324A42"/>
    <w:rsid w:val="003B1BF4"/>
    <w:rsid w:val="00783749"/>
    <w:rsid w:val="00797E81"/>
    <w:rsid w:val="00C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F84F-FA6D-44CB-BF61-0C7BE213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BF4"/>
  </w:style>
  <w:style w:type="character" w:styleId="a5">
    <w:name w:val="page number"/>
    <w:rsid w:val="003B1B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 Портненко</dc:creator>
  <cp:keywords/>
  <dc:description/>
  <cp:lastModifiedBy>Марина Викторовна Портненко</cp:lastModifiedBy>
  <cp:revision>4</cp:revision>
  <cp:lastPrinted>2018-04-05T10:05:00Z</cp:lastPrinted>
  <dcterms:created xsi:type="dcterms:W3CDTF">2018-04-05T10:04:00Z</dcterms:created>
  <dcterms:modified xsi:type="dcterms:W3CDTF">2018-04-16T03:15:00Z</dcterms:modified>
</cp:coreProperties>
</file>